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96B" w:rsidRPr="00AE27E1" w:rsidRDefault="0076296B" w:rsidP="0076296B">
      <w:pPr>
        <w:jc w:val="center"/>
        <w:rPr>
          <w:rFonts w:ascii="Arial" w:hAnsi="Arial" w:cs="Arial"/>
          <w:b/>
          <w:bCs/>
          <w:sz w:val="32"/>
          <w:szCs w:val="32"/>
        </w:rPr>
      </w:pPr>
      <w:r w:rsidRPr="00AE27E1">
        <w:rPr>
          <w:rFonts w:ascii="Arial" w:hAnsi="Arial" w:cs="Arial"/>
          <w:b/>
          <w:bCs/>
          <w:sz w:val="32"/>
          <w:szCs w:val="32"/>
        </w:rPr>
        <w:t>Annexure 1</w:t>
      </w:r>
      <w:r w:rsidR="00537705" w:rsidRPr="00AE27E1">
        <w:rPr>
          <w:rFonts w:ascii="Arial" w:hAnsi="Arial" w:cs="Arial"/>
          <w:b/>
          <w:bCs/>
          <w:sz w:val="32"/>
          <w:szCs w:val="32"/>
        </w:rPr>
        <w:t>1</w:t>
      </w:r>
      <w:r w:rsidRPr="00AE27E1">
        <w:rPr>
          <w:rFonts w:ascii="Arial" w:hAnsi="Arial" w:cs="Arial"/>
          <w:b/>
          <w:bCs/>
          <w:sz w:val="32"/>
          <w:szCs w:val="32"/>
        </w:rPr>
        <w:t>: Compliance</w:t>
      </w:r>
      <w:r w:rsidR="00396D7C">
        <w:rPr>
          <w:rFonts w:ascii="Arial" w:hAnsi="Arial" w:cs="Arial"/>
          <w:b/>
          <w:bCs/>
          <w:sz w:val="32"/>
          <w:szCs w:val="32"/>
        </w:rPr>
        <w:t xml:space="preserve"> </w:t>
      </w:r>
      <w:r w:rsidRPr="00AE27E1">
        <w:rPr>
          <w:rFonts w:ascii="Arial" w:hAnsi="Arial" w:cs="Arial"/>
          <w:b/>
          <w:bCs/>
          <w:sz w:val="32"/>
          <w:szCs w:val="32"/>
        </w:rPr>
        <w:t>Certificate</w:t>
      </w:r>
    </w:p>
    <w:p w:rsidR="0076296B" w:rsidRPr="00AE27E1" w:rsidRDefault="0076296B" w:rsidP="0076296B">
      <w:pPr>
        <w:pStyle w:val="BodyText"/>
        <w:tabs>
          <w:tab w:val="left" w:pos="7049"/>
        </w:tabs>
        <w:spacing w:before="121"/>
        <w:ind w:left="520"/>
        <w:rPr>
          <w:rFonts w:ascii="Arial" w:hAnsi="Arial" w:cs="Arial"/>
        </w:rPr>
      </w:pPr>
    </w:p>
    <w:p w:rsidR="0076296B" w:rsidRPr="009B7B56" w:rsidRDefault="0076296B" w:rsidP="0076296B">
      <w:pPr>
        <w:pStyle w:val="BodyText"/>
        <w:tabs>
          <w:tab w:val="left" w:pos="7049"/>
        </w:tabs>
        <w:spacing w:before="121"/>
        <w:ind w:left="520"/>
        <w:rPr>
          <w:rFonts w:ascii="Arial" w:hAnsi="Arial" w:cs="Arial"/>
          <w:sz w:val="24"/>
          <w:szCs w:val="24"/>
        </w:rPr>
      </w:pPr>
      <w:r w:rsidRPr="009B7B56">
        <w:rPr>
          <w:rFonts w:ascii="Arial" w:hAnsi="Arial" w:cs="Arial"/>
          <w:sz w:val="24"/>
          <w:szCs w:val="24"/>
        </w:rPr>
        <w:t>To,</w:t>
      </w:r>
      <w:r w:rsidRPr="009B7B56">
        <w:rPr>
          <w:rFonts w:ascii="Arial" w:hAnsi="Arial" w:cs="Arial"/>
          <w:sz w:val="24"/>
          <w:szCs w:val="24"/>
        </w:rPr>
        <w:tab/>
        <w:t>Date:</w:t>
      </w:r>
      <w:r w:rsidR="009B7B56" w:rsidRPr="009B7B56">
        <w:rPr>
          <w:rFonts w:ascii="Arial" w:hAnsi="Arial" w:cs="Arial"/>
          <w:sz w:val="24"/>
          <w:szCs w:val="24"/>
        </w:rPr>
        <w:t xml:space="preserve"> DD/MM/YYYY</w:t>
      </w:r>
    </w:p>
    <w:p w:rsidR="009B7B56" w:rsidRDefault="009B7B56" w:rsidP="0076296B">
      <w:pPr>
        <w:ind w:left="520"/>
        <w:rPr>
          <w:rFonts w:ascii="Arial" w:hAnsi="Arial" w:cs="Arial"/>
          <w:b/>
          <w:sz w:val="24"/>
          <w:szCs w:val="24"/>
        </w:rPr>
      </w:pPr>
    </w:p>
    <w:p w:rsidR="00643F8C" w:rsidRDefault="00643F8C" w:rsidP="00643F8C">
      <w:pPr>
        <w:ind w:left="520"/>
        <w:rPr>
          <w:rFonts w:ascii="Arial" w:hAnsi="Arial" w:cs="Arial"/>
          <w:b/>
        </w:rPr>
      </w:pPr>
      <w:bookmarkStart w:id="0" w:name="_Hlk47557157"/>
      <w:r>
        <w:rPr>
          <w:rFonts w:ascii="Arial" w:hAnsi="Arial" w:cs="Arial"/>
          <w:b/>
        </w:rPr>
        <w:t>The Managing Director</w:t>
      </w:r>
      <w:r w:rsidRPr="00811216">
        <w:rPr>
          <w:rFonts w:ascii="Arial" w:hAnsi="Arial" w:cs="Arial"/>
          <w:b/>
        </w:rPr>
        <w:t>,</w:t>
      </w:r>
    </w:p>
    <w:p w:rsidR="00643F8C" w:rsidRDefault="00643F8C" w:rsidP="00643F8C">
      <w:pPr>
        <w:ind w:left="520"/>
        <w:rPr>
          <w:rFonts w:ascii="Arial" w:hAnsi="Arial" w:cs="Arial"/>
          <w:b/>
        </w:rPr>
      </w:pPr>
      <w:r>
        <w:rPr>
          <w:rFonts w:ascii="Arial" w:hAnsi="Arial" w:cs="Arial"/>
          <w:b/>
        </w:rPr>
        <w:t>Cent Bank Home Finance Ltd.</w:t>
      </w:r>
    </w:p>
    <w:p w:rsidR="00643F8C" w:rsidRDefault="00643F8C" w:rsidP="00643F8C">
      <w:pPr>
        <w:ind w:left="520"/>
        <w:rPr>
          <w:rFonts w:ascii="Arial" w:hAnsi="Arial" w:cs="Arial"/>
          <w:b/>
        </w:rPr>
      </w:pPr>
      <w:r w:rsidRPr="00EF5BF6">
        <w:rPr>
          <w:rFonts w:ascii="Arial" w:hAnsi="Arial" w:cs="Arial"/>
          <w:b/>
        </w:rPr>
        <w:t xml:space="preserve">Corporate Office: Central Bank of India, </w:t>
      </w:r>
    </w:p>
    <w:p w:rsidR="00643F8C" w:rsidRPr="00EF5BF6" w:rsidRDefault="00643F8C" w:rsidP="00643F8C">
      <w:pPr>
        <w:ind w:left="520"/>
        <w:rPr>
          <w:rFonts w:ascii="Arial" w:hAnsi="Arial" w:cs="Arial"/>
          <w:b/>
        </w:rPr>
      </w:pPr>
      <w:r w:rsidRPr="00EF5BF6">
        <w:rPr>
          <w:rFonts w:ascii="Arial" w:hAnsi="Arial" w:cs="Arial"/>
          <w:b/>
        </w:rPr>
        <w:t>Mumbai main office building,</w:t>
      </w:r>
    </w:p>
    <w:p w:rsidR="00643F8C" w:rsidRDefault="00643F8C" w:rsidP="00643F8C">
      <w:pPr>
        <w:ind w:left="520"/>
        <w:rPr>
          <w:rFonts w:ascii="Arial" w:hAnsi="Arial" w:cs="Arial"/>
          <w:b/>
        </w:rPr>
      </w:pPr>
      <w:r w:rsidRPr="00EF5BF6">
        <w:rPr>
          <w:rFonts w:ascii="Arial" w:hAnsi="Arial" w:cs="Arial"/>
          <w:b/>
        </w:rPr>
        <w:t>6th Floor, MG road, Fort, Flora Fountain,</w:t>
      </w:r>
    </w:p>
    <w:p w:rsidR="00643F8C" w:rsidRDefault="00643F8C" w:rsidP="00643F8C">
      <w:pPr>
        <w:ind w:left="520"/>
        <w:rPr>
          <w:rFonts w:ascii="Arial" w:hAnsi="Arial" w:cs="Arial"/>
          <w:b/>
        </w:rPr>
      </w:pPr>
      <w:r w:rsidRPr="00EF5BF6">
        <w:rPr>
          <w:rFonts w:ascii="Arial" w:hAnsi="Arial" w:cs="Arial"/>
          <w:b/>
        </w:rPr>
        <w:t xml:space="preserve">Hutatma Chowk, </w:t>
      </w:r>
    </w:p>
    <w:p w:rsidR="00643F8C" w:rsidRPr="00EF5BF6" w:rsidRDefault="00643F8C" w:rsidP="00643F8C">
      <w:pPr>
        <w:ind w:left="520"/>
        <w:rPr>
          <w:rFonts w:ascii="Arial" w:hAnsi="Arial" w:cs="Arial"/>
          <w:b/>
        </w:rPr>
      </w:pPr>
      <w:r w:rsidRPr="00EF5BF6">
        <w:rPr>
          <w:rFonts w:ascii="Arial" w:hAnsi="Arial" w:cs="Arial"/>
          <w:b/>
        </w:rPr>
        <w:t>Mumbai 400023.</w:t>
      </w:r>
    </w:p>
    <w:bookmarkEnd w:id="0"/>
    <w:p w:rsidR="0076296B" w:rsidRPr="009B7B56" w:rsidRDefault="0076296B" w:rsidP="00564613">
      <w:pPr>
        <w:pStyle w:val="BodyText"/>
        <w:spacing w:before="11"/>
        <w:ind w:left="0"/>
        <w:jc w:val="both"/>
        <w:rPr>
          <w:rFonts w:ascii="Arial" w:hAnsi="Arial" w:cs="Arial"/>
          <w:sz w:val="24"/>
          <w:szCs w:val="24"/>
        </w:rPr>
      </w:pPr>
    </w:p>
    <w:p w:rsidR="0076296B" w:rsidRPr="009B7B56" w:rsidRDefault="0076296B" w:rsidP="00564613">
      <w:pPr>
        <w:pStyle w:val="BodyText"/>
        <w:ind w:left="515"/>
        <w:jc w:val="both"/>
        <w:rPr>
          <w:rFonts w:ascii="Arial" w:hAnsi="Arial" w:cs="Arial"/>
          <w:sz w:val="24"/>
          <w:szCs w:val="24"/>
        </w:rPr>
      </w:pPr>
      <w:r w:rsidRPr="009B7B56">
        <w:rPr>
          <w:rFonts w:ascii="Arial" w:hAnsi="Arial" w:cs="Arial"/>
          <w:sz w:val="24"/>
          <w:szCs w:val="24"/>
        </w:rPr>
        <w:t>Dear Sir,</w:t>
      </w:r>
    </w:p>
    <w:p w:rsidR="00A320E9" w:rsidRPr="009B7B56" w:rsidRDefault="00A320E9" w:rsidP="00564613">
      <w:pPr>
        <w:pStyle w:val="BodyText"/>
        <w:ind w:left="515"/>
        <w:jc w:val="both"/>
        <w:rPr>
          <w:rFonts w:ascii="Arial" w:hAnsi="Arial" w:cs="Arial"/>
          <w:sz w:val="24"/>
          <w:szCs w:val="24"/>
        </w:rPr>
      </w:pPr>
    </w:p>
    <w:p w:rsidR="009416E2" w:rsidRPr="009B7B56" w:rsidRDefault="005D2909" w:rsidP="005D2909">
      <w:pPr>
        <w:pStyle w:val="Header"/>
        <w:tabs>
          <w:tab w:val="center" w:pos="6390"/>
        </w:tabs>
        <w:ind w:left="515" w:right="-180"/>
        <w:rPr>
          <w:rFonts w:ascii="Arial" w:hAnsi="Arial" w:cs="Arial"/>
          <w:sz w:val="24"/>
          <w:szCs w:val="24"/>
        </w:rPr>
      </w:pPr>
      <w:r>
        <w:rPr>
          <w:rFonts w:ascii="Arial" w:hAnsi="Arial" w:cs="Arial"/>
          <w:sz w:val="24"/>
          <w:szCs w:val="24"/>
        </w:rPr>
        <w:tab/>
      </w:r>
      <w:r w:rsidR="0076296B" w:rsidRPr="009B7B56">
        <w:rPr>
          <w:rFonts w:ascii="Arial" w:hAnsi="Arial" w:cs="Arial"/>
          <w:sz w:val="24"/>
          <w:szCs w:val="24"/>
        </w:rPr>
        <w:t>Ref:-RFP</w:t>
      </w:r>
      <w:r>
        <w:rPr>
          <w:rFonts w:ascii="Arial" w:hAnsi="Arial" w:cs="Arial"/>
          <w:sz w:val="24"/>
          <w:szCs w:val="24"/>
        </w:rPr>
        <w:t xml:space="preserve"> No.</w:t>
      </w:r>
      <w:r w:rsidRPr="00020B0E">
        <w:rPr>
          <w:rFonts w:ascii="Arial" w:hAnsi="Arial" w:cs="Arial"/>
          <w:sz w:val="24"/>
          <w:szCs w:val="24"/>
          <w:lang w:val="en-GB"/>
        </w:rPr>
        <w:t>CBHFL/2021-22/RFP-</w:t>
      </w:r>
      <w:r w:rsidR="00A05AD0">
        <w:rPr>
          <w:rFonts w:ascii="Arial" w:hAnsi="Arial" w:cs="Arial"/>
          <w:sz w:val="24"/>
          <w:szCs w:val="24"/>
          <w:lang w:val="en-GB"/>
        </w:rPr>
        <w:t>2</w:t>
      </w:r>
      <w:r w:rsidR="00396D7C">
        <w:rPr>
          <w:rFonts w:ascii="Arial" w:hAnsi="Arial" w:cs="Arial"/>
          <w:sz w:val="24"/>
          <w:szCs w:val="24"/>
          <w:lang w:val="en-GB"/>
        </w:rPr>
        <w:t xml:space="preserve"> </w:t>
      </w:r>
      <w:r>
        <w:rPr>
          <w:rFonts w:ascii="Arial" w:hAnsi="Arial" w:cs="Arial"/>
          <w:sz w:val="24"/>
          <w:szCs w:val="24"/>
        </w:rPr>
        <w:t>Date :</w:t>
      </w:r>
      <w:r w:rsidR="00A05AD0">
        <w:rPr>
          <w:rFonts w:ascii="Arial" w:hAnsi="Arial" w:cs="Arial"/>
          <w:sz w:val="24"/>
          <w:szCs w:val="24"/>
        </w:rPr>
        <w:t>16</w:t>
      </w:r>
      <w:r>
        <w:rPr>
          <w:rFonts w:ascii="Arial" w:hAnsi="Arial" w:cs="Arial"/>
          <w:sz w:val="24"/>
          <w:szCs w:val="24"/>
        </w:rPr>
        <w:t>/0</w:t>
      </w:r>
      <w:r w:rsidR="00A05AD0">
        <w:rPr>
          <w:rFonts w:ascii="Arial" w:hAnsi="Arial" w:cs="Arial"/>
          <w:sz w:val="24"/>
          <w:szCs w:val="24"/>
        </w:rPr>
        <w:t>3</w:t>
      </w:r>
      <w:r>
        <w:rPr>
          <w:rFonts w:ascii="Arial" w:hAnsi="Arial" w:cs="Arial"/>
          <w:sz w:val="24"/>
          <w:szCs w:val="24"/>
        </w:rPr>
        <w:t xml:space="preserve">/2022 </w:t>
      </w:r>
      <w:r w:rsidR="002B22B5" w:rsidRPr="00643F8C">
        <w:rPr>
          <w:rFonts w:ascii="Arial" w:hAnsi="Arial" w:cs="Arial"/>
          <w:sz w:val="24"/>
          <w:szCs w:val="24"/>
        </w:rPr>
        <w:t>“</w:t>
      </w:r>
      <w:r w:rsidR="002B22B5" w:rsidRPr="00643F8C">
        <w:rPr>
          <w:rFonts w:ascii="Arial" w:hAnsi="Arial" w:cs="Arial"/>
          <w:b/>
          <w:bCs/>
          <w:sz w:val="24"/>
          <w:szCs w:val="24"/>
        </w:rPr>
        <w:t>Supply and Management of Cloud Based Home Loans</w:t>
      </w:r>
      <w:r w:rsidR="00643F8C" w:rsidRPr="00643F8C">
        <w:rPr>
          <w:rFonts w:ascii="Arial" w:hAnsi="Arial" w:cs="Arial"/>
          <w:b/>
          <w:bCs/>
          <w:sz w:val="24"/>
          <w:szCs w:val="24"/>
        </w:rPr>
        <w:t>, Loans Against Property</w:t>
      </w:r>
      <w:r w:rsidR="002B22B5" w:rsidRPr="00643F8C">
        <w:rPr>
          <w:rFonts w:ascii="Arial" w:hAnsi="Arial" w:cs="Arial"/>
          <w:b/>
          <w:bCs/>
          <w:sz w:val="24"/>
          <w:szCs w:val="24"/>
        </w:rPr>
        <w:t xml:space="preserve"> and Fixed Deposits IT Solutions</w:t>
      </w:r>
      <w:r w:rsidR="002B22B5" w:rsidRPr="00643F8C">
        <w:rPr>
          <w:rFonts w:ascii="Arial" w:hAnsi="Arial" w:cs="Arial"/>
          <w:sz w:val="24"/>
          <w:szCs w:val="24"/>
        </w:rPr>
        <w:t>”</w:t>
      </w:r>
      <w:r w:rsidR="00D4594A" w:rsidRPr="009B7B56">
        <w:rPr>
          <w:rFonts w:ascii="Arial" w:hAnsi="Arial" w:cs="Arial"/>
          <w:sz w:val="24"/>
          <w:szCs w:val="24"/>
        </w:rPr>
        <w:t xml:space="preserve"> at </w:t>
      </w:r>
      <w:r w:rsidR="002B22B5">
        <w:rPr>
          <w:rFonts w:ascii="Arial" w:hAnsi="Arial" w:cs="Arial"/>
          <w:sz w:val="24"/>
          <w:szCs w:val="24"/>
        </w:rPr>
        <w:t>Cent Bank</w:t>
      </w:r>
      <w:r w:rsidR="00D4594A" w:rsidRPr="009B7B56">
        <w:rPr>
          <w:rFonts w:ascii="Arial" w:hAnsi="Arial" w:cs="Arial"/>
          <w:sz w:val="24"/>
          <w:szCs w:val="24"/>
        </w:rPr>
        <w:t xml:space="preserve"> Home Finance Ltd.</w:t>
      </w:r>
    </w:p>
    <w:p w:rsidR="00A320E9" w:rsidRPr="009B7B56" w:rsidRDefault="00A320E9" w:rsidP="00643F8C">
      <w:pPr>
        <w:pStyle w:val="BodyText"/>
        <w:spacing w:before="160" w:line="276" w:lineRule="auto"/>
        <w:ind w:left="515" w:right="332"/>
        <w:jc w:val="both"/>
        <w:rPr>
          <w:rFonts w:ascii="Arial" w:hAnsi="Arial" w:cs="Arial"/>
          <w:sz w:val="24"/>
          <w:szCs w:val="24"/>
        </w:rPr>
      </w:pPr>
    </w:p>
    <w:p w:rsidR="0076296B" w:rsidRPr="009B7B56" w:rsidRDefault="0076296B" w:rsidP="00643F8C">
      <w:pPr>
        <w:pStyle w:val="BodyText"/>
        <w:spacing w:before="160" w:line="276" w:lineRule="auto"/>
        <w:ind w:left="515" w:right="332"/>
        <w:jc w:val="both"/>
        <w:rPr>
          <w:rFonts w:ascii="Arial" w:hAnsi="Arial" w:cs="Arial"/>
          <w:sz w:val="24"/>
          <w:szCs w:val="24"/>
        </w:rPr>
      </w:pPr>
      <w:r w:rsidRPr="009B7B56">
        <w:rPr>
          <w:rFonts w:ascii="Arial" w:hAnsi="Arial" w:cs="Arial"/>
          <w:sz w:val="24"/>
          <w:szCs w:val="24"/>
        </w:rPr>
        <w:t>Having examined the RFP including all annexure, the receipt of which is hereby duly acknowledged, we, the undersigned offer to provide the services in conformance to the said RFP and in accordance with our proposal and the schedule of Prices indicated in the Price Bid and made part of this</w:t>
      </w:r>
      <w:r w:rsidR="00396D7C">
        <w:rPr>
          <w:rFonts w:ascii="Arial" w:hAnsi="Arial" w:cs="Arial"/>
          <w:sz w:val="24"/>
          <w:szCs w:val="24"/>
        </w:rPr>
        <w:t xml:space="preserve"> </w:t>
      </w:r>
      <w:r w:rsidRPr="009B7B56">
        <w:rPr>
          <w:rFonts w:ascii="Arial" w:hAnsi="Arial" w:cs="Arial"/>
          <w:sz w:val="24"/>
          <w:szCs w:val="24"/>
        </w:rPr>
        <w:t>RFP.</w:t>
      </w:r>
    </w:p>
    <w:p w:rsidR="0076296B" w:rsidRPr="009B7B56" w:rsidRDefault="0076296B" w:rsidP="00643F8C">
      <w:pPr>
        <w:pStyle w:val="ListParagraph"/>
        <w:numPr>
          <w:ilvl w:val="0"/>
          <w:numId w:val="4"/>
        </w:numPr>
        <w:tabs>
          <w:tab w:val="left" w:pos="880"/>
        </w:tabs>
        <w:spacing w:before="4"/>
        <w:jc w:val="both"/>
        <w:rPr>
          <w:rFonts w:ascii="Arial" w:hAnsi="Arial" w:cs="Arial"/>
          <w:sz w:val="24"/>
          <w:szCs w:val="24"/>
        </w:rPr>
      </w:pPr>
      <w:r w:rsidRPr="009B7B56">
        <w:rPr>
          <w:rFonts w:ascii="Arial" w:hAnsi="Arial" w:cs="Arial"/>
          <w:sz w:val="24"/>
          <w:szCs w:val="24"/>
        </w:rPr>
        <w:t>We confirm that this offer is valid for 1</w:t>
      </w:r>
      <w:r w:rsidR="00643F8C">
        <w:rPr>
          <w:rFonts w:ascii="Arial" w:hAnsi="Arial" w:cs="Arial"/>
          <w:sz w:val="24"/>
          <w:szCs w:val="24"/>
        </w:rPr>
        <w:t>8</w:t>
      </w:r>
      <w:r w:rsidRPr="009B7B56">
        <w:rPr>
          <w:rFonts w:ascii="Arial" w:hAnsi="Arial" w:cs="Arial"/>
          <w:sz w:val="24"/>
          <w:szCs w:val="24"/>
        </w:rPr>
        <w:t xml:space="preserve">0 days </w:t>
      </w:r>
      <w:r w:rsidR="00396D7C">
        <w:rPr>
          <w:rFonts w:ascii="Arial" w:hAnsi="Arial" w:cs="Arial"/>
          <w:sz w:val="24"/>
          <w:szCs w:val="24"/>
        </w:rPr>
        <w:t xml:space="preserve">overall and </w:t>
      </w:r>
      <w:r w:rsidR="00A05AD0" w:rsidRPr="00A05AD0">
        <w:rPr>
          <w:rFonts w:ascii="Arial" w:hAnsi="Arial" w:cs="Arial"/>
          <w:sz w:val="24"/>
          <w:szCs w:val="24"/>
        </w:rPr>
        <w:t>270 days fo</w:t>
      </w:r>
      <w:r w:rsidR="00396D7C">
        <w:rPr>
          <w:rFonts w:ascii="Arial" w:hAnsi="Arial" w:cs="Arial"/>
          <w:sz w:val="24"/>
          <w:szCs w:val="24"/>
        </w:rPr>
        <w:t xml:space="preserve">r IT Applications under Part C </w:t>
      </w:r>
      <w:r w:rsidRPr="009B7B56">
        <w:rPr>
          <w:rFonts w:ascii="Arial" w:hAnsi="Arial" w:cs="Arial"/>
          <w:sz w:val="24"/>
          <w:szCs w:val="24"/>
        </w:rPr>
        <w:t xml:space="preserve">from the date fixed for </w:t>
      </w:r>
      <w:r w:rsidR="00962418" w:rsidRPr="009B7B56">
        <w:rPr>
          <w:rFonts w:ascii="Arial" w:hAnsi="Arial" w:cs="Arial"/>
          <w:sz w:val="24"/>
          <w:szCs w:val="24"/>
        </w:rPr>
        <w:t>submission</w:t>
      </w:r>
      <w:r w:rsidRPr="009B7B56">
        <w:rPr>
          <w:rFonts w:ascii="Arial" w:hAnsi="Arial" w:cs="Arial"/>
          <w:sz w:val="24"/>
          <w:szCs w:val="24"/>
        </w:rPr>
        <w:t xml:space="preserve"> of</w:t>
      </w:r>
      <w:r w:rsidR="00396D7C">
        <w:rPr>
          <w:rFonts w:ascii="Arial" w:hAnsi="Arial" w:cs="Arial"/>
          <w:sz w:val="24"/>
          <w:szCs w:val="24"/>
        </w:rPr>
        <w:t xml:space="preserve"> </w:t>
      </w:r>
      <w:r w:rsidRPr="009B7B56">
        <w:rPr>
          <w:rFonts w:ascii="Arial" w:hAnsi="Arial" w:cs="Arial"/>
          <w:sz w:val="24"/>
          <w:szCs w:val="24"/>
        </w:rPr>
        <w:t>bids.</w:t>
      </w:r>
    </w:p>
    <w:p w:rsidR="0076296B" w:rsidRPr="009B7B56" w:rsidRDefault="0076296B" w:rsidP="00643F8C">
      <w:pPr>
        <w:pStyle w:val="ListParagraph"/>
        <w:numPr>
          <w:ilvl w:val="0"/>
          <w:numId w:val="4"/>
        </w:numPr>
        <w:tabs>
          <w:tab w:val="left" w:pos="880"/>
        </w:tabs>
        <w:spacing w:before="14" w:line="249" w:lineRule="auto"/>
        <w:ind w:right="425"/>
        <w:jc w:val="both"/>
        <w:rPr>
          <w:rFonts w:ascii="Arial" w:hAnsi="Arial" w:cs="Arial"/>
          <w:sz w:val="24"/>
          <w:szCs w:val="24"/>
        </w:rPr>
      </w:pPr>
      <w:r w:rsidRPr="009B7B56">
        <w:rPr>
          <w:rFonts w:ascii="Arial" w:hAnsi="Arial" w:cs="Arial"/>
          <w:sz w:val="24"/>
          <w:szCs w:val="24"/>
        </w:rPr>
        <w:t>This Bid, together with your written acceptance thereof and your notification of award, shall constitute a binding Contract between</w:t>
      </w:r>
      <w:r w:rsidR="00396D7C">
        <w:rPr>
          <w:rFonts w:ascii="Arial" w:hAnsi="Arial" w:cs="Arial"/>
          <w:sz w:val="24"/>
          <w:szCs w:val="24"/>
        </w:rPr>
        <w:t xml:space="preserve"> </w:t>
      </w:r>
      <w:r w:rsidRPr="009B7B56">
        <w:rPr>
          <w:rFonts w:ascii="Arial" w:hAnsi="Arial" w:cs="Arial"/>
          <w:sz w:val="24"/>
          <w:szCs w:val="24"/>
        </w:rPr>
        <w:t>us.</w:t>
      </w:r>
    </w:p>
    <w:p w:rsidR="0076296B" w:rsidRPr="009B7B56" w:rsidRDefault="0076296B" w:rsidP="00643F8C">
      <w:pPr>
        <w:pStyle w:val="ListParagraph"/>
        <w:numPr>
          <w:ilvl w:val="0"/>
          <w:numId w:val="4"/>
        </w:numPr>
        <w:tabs>
          <w:tab w:val="left" w:pos="880"/>
        </w:tabs>
        <w:spacing w:before="3" w:line="249" w:lineRule="auto"/>
        <w:ind w:right="421"/>
        <w:jc w:val="both"/>
        <w:rPr>
          <w:rFonts w:ascii="Arial" w:hAnsi="Arial" w:cs="Arial"/>
          <w:sz w:val="24"/>
          <w:szCs w:val="24"/>
        </w:rPr>
      </w:pPr>
      <w:r w:rsidRPr="009B7B56">
        <w:rPr>
          <w:rFonts w:ascii="Arial" w:hAnsi="Arial" w:cs="Arial"/>
          <w:sz w:val="24"/>
          <w:szCs w:val="24"/>
        </w:rPr>
        <w:t>We</w:t>
      </w:r>
      <w:r w:rsidR="00396D7C">
        <w:rPr>
          <w:rFonts w:ascii="Arial" w:hAnsi="Arial" w:cs="Arial"/>
          <w:sz w:val="24"/>
          <w:szCs w:val="24"/>
        </w:rPr>
        <w:t xml:space="preserve"> </w:t>
      </w:r>
      <w:r w:rsidRPr="009B7B56">
        <w:rPr>
          <w:rFonts w:ascii="Arial" w:hAnsi="Arial" w:cs="Arial"/>
          <w:sz w:val="24"/>
          <w:szCs w:val="24"/>
        </w:rPr>
        <w:t>undertake</w:t>
      </w:r>
      <w:r w:rsidR="00396D7C">
        <w:rPr>
          <w:rFonts w:ascii="Arial" w:hAnsi="Arial" w:cs="Arial"/>
          <w:sz w:val="24"/>
          <w:szCs w:val="24"/>
        </w:rPr>
        <w:t xml:space="preserve"> </w:t>
      </w:r>
      <w:r w:rsidRPr="009B7B56">
        <w:rPr>
          <w:rFonts w:ascii="Arial" w:hAnsi="Arial" w:cs="Arial"/>
          <w:sz w:val="24"/>
          <w:szCs w:val="24"/>
        </w:rPr>
        <w:t>that</w:t>
      </w:r>
      <w:r w:rsidR="00396D7C">
        <w:rPr>
          <w:rFonts w:ascii="Arial" w:hAnsi="Arial" w:cs="Arial"/>
          <w:sz w:val="24"/>
          <w:szCs w:val="24"/>
        </w:rPr>
        <w:t xml:space="preserve"> </w:t>
      </w:r>
      <w:r w:rsidRPr="009B7B56">
        <w:rPr>
          <w:rFonts w:ascii="Arial" w:hAnsi="Arial" w:cs="Arial"/>
          <w:sz w:val="24"/>
          <w:szCs w:val="24"/>
        </w:rPr>
        <w:t>in</w:t>
      </w:r>
      <w:r w:rsidR="00396D7C">
        <w:rPr>
          <w:rFonts w:ascii="Arial" w:hAnsi="Arial" w:cs="Arial"/>
          <w:sz w:val="24"/>
          <w:szCs w:val="24"/>
        </w:rPr>
        <w:t xml:space="preserve"> </w:t>
      </w:r>
      <w:r w:rsidRPr="009B7B56">
        <w:rPr>
          <w:rFonts w:ascii="Arial" w:hAnsi="Arial" w:cs="Arial"/>
          <w:sz w:val="24"/>
          <w:szCs w:val="24"/>
        </w:rPr>
        <w:t>competing</w:t>
      </w:r>
      <w:r w:rsidR="00396D7C">
        <w:rPr>
          <w:rFonts w:ascii="Arial" w:hAnsi="Arial" w:cs="Arial"/>
          <w:sz w:val="24"/>
          <w:szCs w:val="24"/>
        </w:rPr>
        <w:t xml:space="preserve"> </w:t>
      </w:r>
      <w:r w:rsidRPr="009B7B56">
        <w:rPr>
          <w:rFonts w:ascii="Arial" w:hAnsi="Arial" w:cs="Arial"/>
          <w:sz w:val="24"/>
          <w:szCs w:val="24"/>
        </w:rPr>
        <w:t>for</w:t>
      </w:r>
      <w:r w:rsidR="00396D7C">
        <w:rPr>
          <w:rFonts w:ascii="Arial" w:hAnsi="Arial" w:cs="Arial"/>
          <w:sz w:val="24"/>
          <w:szCs w:val="24"/>
        </w:rPr>
        <w:t xml:space="preserve"> </w:t>
      </w:r>
      <w:r w:rsidRPr="009B7B56">
        <w:rPr>
          <w:rFonts w:ascii="Arial" w:hAnsi="Arial" w:cs="Arial"/>
          <w:sz w:val="24"/>
          <w:szCs w:val="24"/>
        </w:rPr>
        <w:t>and</w:t>
      </w:r>
      <w:r w:rsidR="00396D7C">
        <w:rPr>
          <w:rFonts w:ascii="Arial" w:hAnsi="Arial" w:cs="Arial"/>
          <w:sz w:val="24"/>
          <w:szCs w:val="24"/>
        </w:rPr>
        <w:t xml:space="preserve"> </w:t>
      </w:r>
      <w:r w:rsidRPr="009B7B56">
        <w:rPr>
          <w:rFonts w:ascii="Arial" w:hAnsi="Arial" w:cs="Arial"/>
          <w:sz w:val="24"/>
          <w:szCs w:val="24"/>
        </w:rPr>
        <w:t>if</w:t>
      </w:r>
      <w:r w:rsidR="00396D7C">
        <w:rPr>
          <w:rFonts w:ascii="Arial" w:hAnsi="Arial" w:cs="Arial"/>
          <w:sz w:val="24"/>
          <w:szCs w:val="24"/>
        </w:rPr>
        <w:t xml:space="preserve"> </w:t>
      </w:r>
      <w:r w:rsidRPr="009B7B56">
        <w:rPr>
          <w:rFonts w:ascii="Arial" w:hAnsi="Arial" w:cs="Arial"/>
          <w:sz w:val="24"/>
          <w:szCs w:val="24"/>
        </w:rPr>
        <w:t>the</w:t>
      </w:r>
      <w:r w:rsidR="00396D7C">
        <w:rPr>
          <w:rFonts w:ascii="Arial" w:hAnsi="Arial" w:cs="Arial"/>
          <w:sz w:val="24"/>
          <w:szCs w:val="24"/>
        </w:rPr>
        <w:t xml:space="preserve"> </w:t>
      </w:r>
      <w:r w:rsidRPr="009B7B56">
        <w:rPr>
          <w:rFonts w:ascii="Arial" w:hAnsi="Arial" w:cs="Arial"/>
          <w:sz w:val="24"/>
          <w:szCs w:val="24"/>
        </w:rPr>
        <w:t>award</w:t>
      </w:r>
      <w:r w:rsidR="00396D7C">
        <w:rPr>
          <w:rFonts w:ascii="Arial" w:hAnsi="Arial" w:cs="Arial"/>
          <w:sz w:val="24"/>
          <w:szCs w:val="24"/>
        </w:rPr>
        <w:t xml:space="preserve"> </w:t>
      </w:r>
      <w:r w:rsidRPr="009B7B56">
        <w:rPr>
          <w:rFonts w:ascii="Arial" w:hAnsi="Arial" w:cs="Arial"/>
          <w:sz w:val="24"/>
          <w:szCs w:val="24"/>
        </w:rPr>
        <w:t>is</w:t>
      </w:r>
      <w:r w:rsidR="00396D7C">
        <w:rPr>
          <w:rFonts w:ascii="Arial" w:hAnsi="Arial" w:cs="Arial"/>
          <w:sz w:val="24"/>
          <w:szCs w:val="24"/>
        </w:rPr>
        <w:t xml:space="preserve"> </w:t>
      </w:r>
      <w:r w:rsidRPr="009B7B56">
        <w:rPr>
          <w:rFonts w:ascii="Arial" w:hAnsi="Arial" w:cs="Arial"/>
          <w:sz w:val="24"/>
          <w:szCs w:val="24"/>
        </w:rPr>
        <w:t>made</w:t>
      </w:r>
      <w:r w:rsidR="00396D7C">
        <w:rPr>
          <w:rFonts w:ascii="Arial" w:hAnsi="Arial" w:cs="Arial"/>
          <w:sz w:val="24"/>
          <w:szCs w:val="24"/>
        </w:rPr>
        <w:t xml:space="preserve"> </w:t>
      </w:r>
      <w:r w:rsidRPr="009B7B56">
        <w:rPr>
          <w:rFonts w:ascii="Arial" w:hAnsi="Arial" w:cs="Arial"/>
          <w:sz w:val="24"/>
          <w:szCs w:val="24"/>
        </w:rPr>
        <w:t>to</w:t>
      </w:r>
      <w:r w:rsidR="00396D7C">
        <w:rPr>
          <w:rFonts w:ascii="Arial" w:hAnsi="Arial" w:cs="Arial"/>
          <w:sz w:val="24"/>
          <w:szCs w:val="24"/>
        </w:rPr>
        <w:t xml:space="preserve"> </w:t>
      </w:r>
      <w:r w:rsidRPr="009B7B56">
        <w:rPr>
          <w:rFonts w:ascii="Arial" w:hAnsi="Arial" w:cs="Arial"/>
          <w:sz w:val="24"/>
          <w:szCs w:val="24"/>
        </w:rPr>
        <w:t>us,</w:t>
      </w:r>
      <w:r w:rsidR="00396D7C">
        <w:rPr>
          <w:rFonts w:ascii="Arial" w:hAnsi="Arial" w:cs="Arial"/>
          <w:sz w:val="24"/>
          <w:szCs w:val="24"/>
        </w:rPr>
        <w:t xml:space="preserve"> </w:t>
      </w:r>
      <w:r w:rsidRPr="009B7B56">
        <w:rPr>
          <w:rFonts w:ascii="Arial" w:hAnsi="Arial" w:cs="Arial"/>
          <w:sz w:val="24"/>
          <w:szCs w:val="24"/>
        </w:rPr>
        <w:t>in</w:t>
      </w:r>
      <w:r w:rsidR="00396D7C">
        <w:rPr>
          <w:rFonts w:ascii="Arial" w:hAnsi="Arial" w:cs="Arial"/>
          <w:sz w:val="24"/>
          <w:szCs w:val="24"/>
        </w:rPr>
        <w:t xml:space="preserve"> </w:t>
      </w:r>
      <w:r w:rsidRPr="009B7B56">
        <w:rPr>
          <w:rFonts w:ascii="Arial" w:hAnsi="Arial" w:cs="Arial"/>
          <w:sz w:val="24"/>
          <w:szCs w:val="24"/>
        </w:rPr>
        <w:t>executing</w:t>
      </w:r>
      <w:r w:rsidR="00396D7C">
        <w:rPr>
          <w:rFonts w:ascii="Arial" w:hAnsi="Arial" w:cs="Arial"/>
          <w:sz w:val="24"/>
          <w:szCs w:val="24"/>
        </w:rPr>
        <w:t xml:space="preserve"> </w:t>
      </w:r>
      <w:r w:rsidRPr="009B7B56">
        <w:rPr>
          <w:rFonts w:ascii="Arial" w:hAnsi="Arial" w:cs="Arial"/>
          <w:sz w:val="24"/>
          <w:szCs w:val="24"/>
        </w:rPr>
        <w:t>the</w:t>
      </w:r>
      <w:r w:rsidR="00396D7C">
        <w:rPr>
          <w:rFonts w:ascii="Arial" w:hAnsi="Arial" w:cs="Arial"/>
          <w:sz w:val="24"/>
          <w:szCs w:val="24"/>
        </w:rPr>
        <w:t xml:space="preserve"> </w:t>
      </w:r>
      <w:r w:rsidRPr="009B7B56">
        <w:rPr>
          <w:rFonts w:ascii="Arial" w:hAnsi="Arial" w:cs="Arial"/>
          <w:sz w:val="24"/>
          <w:szCs w:val="24"/>
        </w:rPr>
        <w:t>subject</w:t>
      </w:r>
      <w:r w:rsidR="00396D7C">
        <w:rPr>
          <w:rFonts w:ascii="Arial" w:hAnsi="Arial" w:cs="Arial"/>
          <w:sz w:val="24"/>
          <w:szCs w:val="24"/>
        </w:rPr>
        <w:t xml:space="preserve"> </w:t>
      </w:r>
      <w:r w:rsidRPr="009B7B56">
        <w:rPr>
          <w:rFonts w:ascii="Arial" w:hAnsi="Arial" w:cs="Arial"/>
          <w:sz w:val="24"/>
          <w:szCs w:val="24"/>
        </w:rPr>
        <w:t xml:space="preserve">Contract, we will strictly observe the laws against fraud and corruption in force in India </w:t>
      </w:r>
      <w:r w:rsidR="00DB2BEA" w:rsidRPr="009B7B56">
        <w:rPr>
          <w:rFonts w:ascii="Arial" w:hAnsi="Arial" w:cs="Arial"/>
          <w:sz w:val="24"/>
          <w:szCs w:val="24"/>
        </w:rPr>
        <w:t>and shall act ethically.</w:t>
      </w:r>
    </w:p>
    <w:p w:rsidR="0076296B" w:rsidRPr="009B7B56" w:rsidRDefault="0076296B" w:rsidP="00643F8C">
      <w:pPr>
        <w:pStyle w:val="ListParagraph"/>
        <w:numPr>
          <w:ilvl w:val="0"/>
          <w:numId w:val="4"/>
        </w:numPr>
        <w:tabs>
          <w:tab w:val="left" w:pos="880"/>
        </w:tabs>
        <w:spacing w:before="3"/>
        <w:ind w:right="360"/>
        <w:jc w:val="both"/>
        <w:rPr>
          <w:rFonts w:ascii="Arial" w:hAnsi="Arial" w:cs="Arial"/>
          <w:sz w:val="24"/>
          <w:szCs w:val="24"/>
        </w:rPr>
      </w:pPr>
      <w:r w:rsidRPr="009B7B56">
        <w:rPr>
          <w:rFonts w:ascii="Arial" w:hAnsi="Arial" w:cs="Arial"/>
          <w:sz w:val="24"/>
          <w:szCs w:val="24"/>
        </w:rPr>
        <w:t xml:space="preserve">We agree that </w:t>
      </w:r>
      <w:r w:rsidR="002B22B5">
        <w:rPr>
          <w:rFonts w:ascii="Arial" w:hAnsi="Arial" w:cs="Arial"/>
          <w:sz w:val="24"/>
          <w:szCs w:val="24"/>
        </w:rPr>
        <w:t>Cent Bank</w:t>
      </w:r>
      <w:r w:rsidRPr="009B7B56">
        <w:rPr>
          <w:rFonts w:ascii="Arial" w:hAnsi="Arial" w:cs="Arial"/>
          <w:sz w:val="24"/>
          <w:szCs w:val="24"/>
        </w:rPr>
        <w:t xml:space="preserve"> Home Finance Ltd (</w:t>
      </w:r>
      <w:r w:rsidR="002B22B5">
        <w:rPr>
          <w:rFonts w:ascii="Arial" w:hAnsi="Arial" w:cs="Arial"/>
          <w:sz w:val="24"/>
          <w:szCs w:val="24"/>
        </w:rPr>
        <w:t>CBHFL</w:t>
      </w:r>
      <w:r w:rsidRPr="009B7B56">
        <w:rPr>
          <w:rFonts w:ascii="Arial" w:hAnsi="Arial" w:cs="Arial"/>
          <w:sz w:val="24"/>
          <w:szCs w:val="24"/>
        </w:rPr>
        <w:t>) is not bound to accept the lowest or any Bid</w:t>
      </w:r>
      <w:r w:rsidR="00396D7C">
        <w:rPr>
          <w:rFonts w:ascii="Arial" w:hAnsi="Arial" w:cs="Arial"/>
          <w:sz w:val="24"/>
          <w:szCs w:val="24"/>
        </w:rPr>
        <w:t xml:space="preserve"> </w:t>
      </w:r>
      <w:r w:rsidRPr="009B7B56">
        <w:rPr>
          <w:rFonts w:ascii="Arial" w:hAnsi="Arial" w:cs="Arial"/>
          <w:sz w:val="24"/>
          <w:szCs w:val="24"/>
        </w:rPr>
        <w:t xml:space="preserve">that </w:t>
      </w:r>
      <w:r w:rsidR="002B22B5">
        <w:rPr>
          <w:rFonts w:ascii="Arial" w:hAnsi="Arial" w:cs="Arial"/>
          <w:sz w:val="24"/>
          <w:szCs w:val="24"/>
        </w:rPr>
        <w:t>CBHFL</w:t>
      </w:r>
      <w:r w:rsidRPr="009B7B56">
        <w:rPr>
          <w:rFonts w:ascii="Arial" w:hAnsi="Arial" w:cs="Arial"/>
          <w:sz w:val="24"/>
          <w:szCs w:val="24"/>
        </w:rPr>
        <w:t xml:space="preserve"> may</w:t>
      </w:r>
      <w:r w:rsidR="00396D7C">
        <w:rPr>
          <w:rFonts w:ascii="Arial" w:hAnsi="Arial" w:cs="Arial"/>
          <w:sz w:val="24"/>
          <w:szCs w:val="24"/>
        </w:rPr>
        <w:t xml:space="preserve"> </w:t>
      </w:r>
      <w:r w:rsidRPr="009B7B56">
        <w:rPr>
          <w:rFonts w:ascii="Arial" w:hAnsi="Arial" w:cs="Arial"/>
          <w:sz w:val="24"/>
          <w:szCs w:val="24"/>
        </w:rPr>
        <w:t>receive.</w:t>
      </w:r>
    </w:p>
    <w:p w:rsidR="0076296B" w:rsidRPr="009B7B56" w:rsidRDefault="0076296B" w:rsidP="00643F8C">
      <w:pPr>
        <w:pStyle w:val="ListParagraph"/>
        <w:numPr>
          <w:ilvl w:val="0"/>
          <w:numId w:val="4"/>
        </w:numPr>
        <w:tabs>
          <w:tab w:val="left" w:pos="880"/>
        </w:tabs>
        <w:spacing w:before="3"/>
        <w:ind w:right="360"/>
        <w:jc w:val="both"/>
        <w:rPr>
          <w:rFonts w:ascii="Arial" w:hAnsi="Arial" w:cs="Arial"/>
          <w:sz w:val="24"/>
          <w:szCs w:val="24"/>
        </w:rPr>
      </w:pPr>
      <w:r w:rsidRPr="009B7B56">
        <w:rPr>
          <w:rFonts w:ascii="Arial" w:hAnsi="Arial" w:cs="Arial"/>
          <w:sz w:val="24"/>
          <w:szCs w:val="24"/>
        </w:rPr>
        <w:t xml:space="preserve">We and the proposed OEM solution providers are not blacklisted </w:t>
      </w:r>
      <w:r w:rsidR="00B2799A" w:rsidRPr="009B7B56">
        <w:rPr>
          <w:rFonts w:ascii="Arial" w:hAnsi="Arial" w:cs="Arial"/>
          <w:sz w:val="24"/>
          <w:szCs w:val="24"/>
        </w:rPr>
        <w:t>by any institution for a minimum period of 5 years preceding from the date of submission of the bid.</w:t>
      </w:r>
    </w:p>
    <w:p w:rsidR="00B2799A" w:rsidRPr="009B7B56" w:rsidRDefault="00B2799A" w:rsidP="00643F8C">
      <w:pPr>
        <w:pStyle w:val="BodyText"/>
        <w:ind w:left="520"/>
        <w:jc w:val="both"/>
        <w:rPr>
          <w:rFonts w:ascii="Arial" w:hAnsi="Arial" w:cs="Arial"/>
          <w:sz w:val="24"/>
          <w:szCs w:val="24"/>
        </w:rPr>
      </w:pPr>
    </w:p>
    <w:p w:rsidR="0076296B" w:rsidRPr="009B7B56" w:rsidRDefault="0076296B" w:rsidP="00564613">
      <w:pPr>
        <w:pStyle w:val="BodyText"/>
        <w:ind w:left="520"/>
        <w:jc w:val="both"/>
        <w:rPr>
          <w:rFonts w:ascii="Arial" w:hAnsi="Arial" w:cs="Arial"/>
          <w:sz w:val="24"/>
          <w:szCs w:val="24"/>
        </w:rPr>
      </w:pPr>
      <w:r w:rsidRPr="009B7B56">
        <w:rPr>
          <w:rFonts w:ascii="Arial" w:hAnsi="Arial" w:cs="Arial"/>
          <w:sz w:val="24"/>
          <w:szCs w:val="24"/>
        </w:rPr>
        <w:t>Dated</w:t>
      </w:r>
    </w:p>
    <w:p w:rsidR="0076296B" w:rsidRPr="009B7B56" w:rsidRDefault="0076296B" w:rsidP="00564613">
      <w:pPr>
        <w:pStyle w:val="BodyText"/>
        <w:ind w:left="0"/>
        <w:jc w:val="both"/>
        <w:rPr>
          <w:rFonts w:ascii="Arial" w:hAnsi="Arial" w:cs="Arial"/>
          <w:sz w:val="24"/>
          <w:szCs w:val="24"/>
        </w:rPr>
      </w:pPr>
    </w:p>
    <w:p w:rsidR="0076296B" w:rsidRPr="009B7B56" w:rsidRDefault="0076296B" w:rsidP="00564613">
      <w:pPr>
        <w:pStyle w:val="BodyText"/>
        <w:spacing w:before="12"/>
        <w:ind w:left="0"/>
        <w:jc w:val="both"/>
        <w:rPr>
          <w:rFonts w:ascii="Arial" w:hAnsi="Arial" w:cs="Arial"/>
          <w:sz w:val="24"/>
          <w:szCs w:val="24"/>
        </w:rPr>
      </w:pPr>
    </w:p>
    <w:p w:rsidR="0076296B" w:rsidRPr="009B7B56" w:rsidRDefault="0076296B" w:rsidP="00564613">
      <w:pPr>
        <w:pStyle w:val="BodyText"/>
        <w:ind w:left="520"/>
        <w:jc w:val="both"/>
        <w:rPr>
          <w:rFonts w:ascii="Arial" w:hAnsi="Arial" w:cs="Arial"/>
          <w:sz w:val="24"/>
          <w:szCs w:val="24"/>
        </w:rPr>
      </w:pPr>
      <w:r w:rsidRPr="009B7B56">
        <w:rPr>
          <w:rFonts w:ascii="Arial" w:hAnsi="Arial" w:cs="Arial"/>
          <w:sz w:val="24"/>
          <w:szCs w:val="24"/>
        </w:rPr>
        <w:t>(Signature)</w:t>
      </w:r>
    </w:p>
    <w:p w:rsidR="0076296B" w:rsidRPr="009B7B56" w:rsidRDefault="0076296B" w:rsidP="00564613">
      <w:pPr>
        <w:pStyle w:val="BodyText"/>
        <w:ind w:left="520" w:right="6569"/>
        <w:jc w:val="both"/>
        <w:rPr>
          <w:rFonts w:ascii="Arial" w:hAnsi="Arial" w:cs="Arial"/>
          <w:sz w:val="24"/>
          <w:szCs w:val="24"/>
        </w:rPr>
      </w:pPr>
      <w:r w:rsidRPr="009B7B56">
        <w:rPr>
          <w:rFonts w:ascii="Arial" w:hAnsi="Arial" w:cs="Arial"/>
          <w:sz w:val="24"/>
          <w:szCs w:val="24"/>
        </w:rPr>
        <w:t>(Name of Authorized Signatory) (Designation)</w:t>
      </w:r>
    </w:p>
    <w:p w:rsidR="0076296B" w:rsidRPr="009B7B56" w:rsidRDefault="0076296B" w:rsidP="00564613">
      <w:pPr>
        <w:pStyle w:val="BodyText"/>
        <w:ind w:left="520" w:right="4500"/>
        <w:jc w:val="both"/>
        <w:rPr>
          <w:rFonts w:ascii="Arial" w:hAnsi="Arial" w:cs="Arial"/>
          <w:sz w:val="24"/>
          <w:szCs w:val="24"/>
        </w:rPr>
      </w:pPr>
      <w:r w:rsidRPr="009B7B56">
        <w:rPr>
          <w:rFonts w:ascii="Arial" w:hAnsi="Arial" w:cs="Arial"/>
          <w:sz w:val="24"/>
          <w:szCs w:val="24"/>
        </w:rPr>
        <w:t xml:space="preserve">(Name and address of the bidder) </w:t>
      </w:r>
    </w:p>
    <w:p w:rsidR="0076296B" w:rsidRPr="009B7B56" w:rsidRDefault="0076296B" w:rsidP="00564613">
      <w:pPr>
        <w:pStyle w:val="BodyText"/>
        <w:ind w:left="520" w:right="4500"/>
        <w:jc w:val="both"/>
        <w:rPr>
          <w:rFonts w:ascii="Arial" w:hAnsi="Arial" w:cs="Arial"/>
          <w:sz w:val="24"/>
          <w:szCs w:val="24"/>
        </w:rPr>
      </w:pPr>
      <w:r w:rsidRPr="009B7B56">
        <w:rPr>
          <w:rFonts w:ascii="Arial" w:hAnsi="Arial" w:cs="Arial"/>
          <w:sz w:val="24"/>
          <w:szCs w:val="24"/>
        </w:rPr>
        <w:t>(Company Seal)</w:t>
      </w:r>
    </w:p>
    <w:p w:rsidR="0076296B" w:rsidRPr="009B7B56" w:rsidRDefault="0076296B" w:rsidP="00564613">
      <w:pPr>
        <w:pStyle w:val="BodyText"/>
        <w:ind w:left="520" w:right="4500"/>
        <w:jc w:val="both"/>
        <w:rPr>
          <w:rFonts w:ascii="Arial" w:hAnsi="Arial" w:cs="Arial"/>
          <w:sz w:val="24"/>
          <w:szCs w:val="24"/>
        </w:rPr>
      </w:pPr>
      <w:r w:rsidRPr="009B7B56">
        <w:rPr>
          <w:rFonts w:ascii="Arial" w:hAnsi="Arial" w:cs="Arial"/>
          <w:sz w:val="24"/>
          <w:szCs w:val="24"/>
        </w:rPr>
        <w:t>(Date)</w:t>
      </w:r>
    </w:p>
    <w:p w:rsidR="008A2916" w:rsidRPr="00396D7C" w:rsidRDefault="0076296B" w:rsidP="00396D7C">
      <w:pPr>
        <w:pStyle w:val="BodyText"/>
        <w:ind w:left="520" w:right="4500"/>
        <w:jc w:val="both"/>
        <w:rPr>
          <w:rFonts w:ascii="Arial" w:hAnsi="Arial" w:cs="Arial"/>
          <w:sz w:val="24"/>
          <w:szCs w:val="24"/>
        </w:rPr>
      </w:pPr>
      <w:r w:rsidRPr="009B7B56">
        <w:rPr>
          <w:rFonts w:ascii="Arial" w:hAnsi="Arial" w:cs="Arial"/>
          <w:sz w:val="24"/>
          <w:szCs w:val="24"/>
        </w:rPr>
        <w:t xml:space="preserve">(Place) </w:t>
      </w:r>
    </w:p>
    <w:sectPr w:rsidR="008A2916" w:rsidRPr="00396D7C" w:rsidSect="00396D7C">
      <w:headerReference w:type="default" r:id="rId7"/>
      <w:pgSz w:w="12240" w:h="15840"/>
      <w:pgMar w:top="994" w:right="720" w:bottom="900" w:left="1440" w:header="27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526A" w:rsidRDefault="0084526A" w:rsidP="006033A6">
      <w:r>
        <w:separator/>
      </w:r>
    </w:p>
  </w:endnote>
  <w:endnote w:type="continuationSeparator" w:id="1">
    <w:p w:rsidR="0084526A" w:rsidRDefault="0084526A" w:rsidP="006033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526A" w:rsidRDefault="0084526A" w:rsidP="006033A6">
      <w:r>
        <w:separator/>
      </w:r>
    </w:p>
  </w:footnote>
  <w:footnote w:type="continuationSeparator" w:id="1">
    <w:p w:rsidR="0084526A" w:rsidRDefault="0084526A" w:rsidP="006033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5E9" w:rsidRDefault="00A445E9" w:rsidP="00F67BB8">
    <w:pPr>
      <w:pStyle w:val="Header"/>
      <w:tabs>
        <w:tab w:val="clear" w:pos="4680"/>
        <w:tab w:val="clear" w:pos="9360"/>
        <w:tab w:val="right" w:pos="9810"/>
      </w:tabs>
      <w:ind w:left="4950" w:right="-360" w:hanging="5040"/>
      <w:rPr>
        <w:rFonts w:ascii="Arial" w:hAnsi="Arial" w:cs="Arial"/>
        <w:sz w:val="24"/>
        <w:szCs w:val="24"/>
      </w:rPr>
    </w:pPr>
  </w:p>
  <w:p w:rsidR="005D2909" w:rsidRDefault="002B22B5" w:rsidP="005D2909">
    <w:pPr>
      <w:pStyle w:val="Header"/>
      <w:tabs>
        <w:tab w:val="clear" w:pos="4680"/>
        <w:tab w:val="clear" w:pos="9360"/>
        <w:tab w:val="right" w:pos="9810"/>
      </w:tabs>
      <w:ind w:left="4950" w:right="-360" w:hanging="5040"/>
      <w:rPr>
        <w:rFonts w:ascii="Arial" w:hAnsi="Arial" w:cs="Arial"/>
        <w:sz w:val="24"/>
        <w:szCs w:val="24"/>
        <w:u w:val="single"/>
      </w:rPr>
    </w:pPr>
    <w:r>
      <w:rPr>
        <w:rFonts w:ascii="Arial" w:hAnsi="Arial" w:cs="Arial"/>
        <w:sz w:val="24"/>
        <w:szCs w:val="24"/>
      </w:rPr>
      <w:t>Cent Bank</w:t>
    </w:r>
    <w:r w:rsidR="006033A6" w:rsidRPr="00AD3AF9">
      <w:rPr>
        <w:rFonts w:ascii="Arial" w:hAnsi="Arial" w:cs="Arial"/>
        <w:sz w:val="24"/>
        <w:szCs w:val="24"/>
      </w:rPr>
      <w:t xml:space="preserve"> Home Finance Ltd.</w:t>
    </w:r>
    <w:r w:rsidR="006033A6" w:rsidRPr="00AD3AF9">
      <w:rPr>
        <w:rFonts w:ascii="Arial" w:hAnsi="Arial" w:cs="Arial"/>
        <w:sz w:val="24"/>
        <w:szCs w:val="24"/>
      </w:rPr>
      <w:tab/>
    </w:r>
    <w:r w:rsidR="006033A6" w:rsidRPr="00AD3AF9">
      <w:rPr>
        <w:rFonts w:ascii="Arial" w:hAnsi="Arial" w:cs="Arial"/>
        <w:sz w:val="24"/>
        <w:szCs w:val="24"/>
      </w:rPr>
      <w:tab/>
      <w:t xml:space="preserve">                   Annexure 1</w:t>
    </w:r>
    <w:r w:rsidR="00537705" w:rsidRPr="00AD3AF9">
      <w:rPr>
        <w:rFonts w:ascii="Arial" w:hAnsi="Arial" w:cs="Arial"/>
        <w:sz w:val="24"/>
        <w:szCs w:val="24"/>
      </w:rPr>
      <w:t>1</w:t>
    </w:r>
    <w:r w:rsidR="006033A6" w:rsidRPr="00AD3AF9">
      <w:rPr>
        <w:rFonts w:ascii="Arial" w:hAnsi="Arial" w:cs="Arial"/>
        <w:sz w:val="24"/>
        <w:szCs w:val="24"/>
      </w:rPr>
      <w:t xml:space="preserve"> – Compliance Certificate</w:t>
    </w:r>
  </w:p>
  <w:p w:rsidR="005D2909" w:rsidRDefault="00CC5D49" w:rsidP="005D2909">
    <w:pPr>
      <w:pStyle w:val="Header"/>
      <w:tabs>
        <w:tab w:val="clear" w:pos="4680"/>
        <w:tab w:val="clear" w:pos="9360"/>
        <w:tab w:val="right" w:pos="9810"/>
      </w:tabs>
      <w:ind w:left="4950" w:right="-360" w:hanging="5040"/>
      <w:rPr>
        <w:rFonts w:ascii="Arial" w:hAnsi="Arial" w:cs="Arial"/>
        <w:sz w:val="24"/>
        <w:szCs w:val="24"/>
        <w:u w:val="single"/>
      </w:rPr>
    </w:pPr>
    <w:r>
      <w:rPr>
        <w:rFonts w:ascii="Arial" w:hAnsi="Arial" w:cs="Arial"/>
        <w:noProof/>
        <w:sz w:val="24"/>
        <w:szCs w:val="24"/>
        <w:u w:val="single"/>
        <w:lang w:bidi="ar-SA"/>
      </w:rPr>
      <w:drawing>
        <wp:anchor distT="0" distB="0" distL="114300" distR="114300" simplePos="0" relativeHeight="251658240" behindDoc="0" locked="0" layoutInCell="1" allowOverlap="1">
          <wp:simplePos x="0" y="0"/>
          <wp:positionH relativeFrom="margin">
            <wp:posOffset>5073650</wp:posOffset>
          </wp:positionH>
          <wp:positionV relativeFrom="margin">
            <wp:posOffset>-649605</wp:posOffset>
          </wp:positionV>
          <wp:extent cx="1056005" cy="445770"/>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56005" cy="445770"/>
                  </a:xfrm>
                  <a:prstGeom prst="rect">
                    <a:avLst/>
                  </a:prstGeom>
                  <a:noFill/>
                  <a:ln w="9525">
                    <a:noFill/>
                    <a:miter lim="800000"/>
                    <a:headEnd/>
                    <a:tailEnd/>
                  </a:ln>
                </pic:spPr>
              </pic:pic>
            </a:graphicData>
          </a:graphic>
        </wp:anchor>
      </w:drawing>
    </w:r>
  </w:p>
  <w:p w:rsidR="006033A6" w:rsidRDefault="00F67BB8" w:rsidP="005D2909">
    <w:pPr>
      <w:pStyle w:val="Header"/>
      <w:pBdr>
        <w:bottom w:val="single" w:sz="4" w:space="1" w:color="auto"/>
      </w:pBdr>
      <w:tabs>
        <w:tab w:val="clear" w:pos="4680"/>
        <w:tab w:val="clear" w:pos="9360"/>
        <w:tab w:val="right" w:pos="9810"/>
      </w:tabs>
      <w:ind w:left="4950" w:right="-360" w:hanging="5040"/>
      <w:rPr>
        <w:rFonts w:ascii="Arial" w:hAnsi="Arial" w:cs="Arial"/>
        <w:sz w:val="24"/>
        <w:szCs w:val="24"/>
      </w:rPr>
    </w:pPr>
    <w:r w:rsidRPr="0013572D">
      <w:rPr>
        <w:rFonts w:ascii="Arial" w:hAnsi="Arial" w:cs="Arial"/>
        <w:sz w:val="24"/>
        <w:szCs w:val="24"/>
      </w:rPr>
      <w:t xml:space="preserve">RFP No: </w:t>
    </w:r>
    <w:r w:rsidR="005D2909" w:rsidRPr="00020B0E">
      <w:rPr>
        <w:rFonts w:ascii="Arial" w:hAnsi="Arial" w:cs="Arial"/>
        <w:sz w:val="24"/>
        <w:szCs w:val="24"/>
        <w:lang w:val="en-GB"/>
      </w:rPr>
      <w:t>CBHFL/2021-22/RFP-</w:t>
    </w:r>
    <w:r w:rsidR="00A05AD0">
      <w:rPr>
        <w:rFonts w:ascii="Arial" w:hAnsi="Arial" w:cs="Arial"/>
        <w:sz w:val="24"/>
        <w:szCs w:val="24"/>
        <w:lang w:val="en-GB"/>
      </w:rPr>
      <w:t>2</w:t>
    </w:r>
    <w:r w:rsidR="00396D7C">
      <w:rPr>
        <w:rFonts w:ascii="Arial" w:hAnsi="Arial" w:cs="Arial"/>
        <w:sz w:val="24"/>
        <w:szCs w:val="24"/>
        <w:lang w:val="en-GB"/>
      </w:rPr>
      <w:t xml:space="preserve"> </w:t>
    </w:r>
    <w:r w:rsidR="005D2909">
      <w:rPr>
        <w:rFonts w:ascii="Arial" w:hAnsi="Arial" w:cs="Arial"/>
        <w:sz w:val="24"/>
        <w:szCs w:val="24"/>
      </w:rPr>
      <w:t>Date :</w:t>
    </w:r>
    <w:r w:rsidR="00A05AD0">
      <w:rPr>
        <w:rFonts w:ascii="Arial" w:hAnsi="Arial" w:cs="Arial"/>
        <w:sz w:val="24"/>
        <w:szCs w:val="24"/>
      </w:rPr>
      <w:t>16</w:t>
    </w:r>
    <w:r w:rsidR="005D2909">
      <w:rPr>
        <w:rFonts w:ascii="Arial" w:hAnsi="Arial" w:cs="Arial"/>
        <w:sz w:val="24"/>
        <w:szCs w:val="24"/>
      </w:rPr>
      <w:t>/0</w:t>
    </w:r>
    <w:r w:rsidR="00A05AD0">
      <w:rPr>
        <w:rFonts w:ascii="Arial" w:hAnsi="Arial" w:cs="Arial"/>
        <w:sz w:val="24"/>
        <w:szCs w:val="24"/>
      </w:rPr>
      <w:t>3</w:t>
    </w:r>
    <w:r w:rsidR="005D2909">
      <w:rPr>
        <w:rFonts w:ascii="Arial" w:hAnsi="Arial" w:cs="Arial"/>
        <w:sz w:val="24"/>
        <w:szCs w:val="24"/>
      </w:rPr>
      <w:t>/2022</w:t>
    </w:r>
  </w:p>
  <w:p w:rsidR="00CC5D49" w:rsidRDefault="00CC5D49" w:rsidP="005D2909">
    <w:pPr>
      <w:pStyle w:val="Header"/>
      <w:pBdr>
        <w:bottom w:val="single" w:sz="4" w:space="1" w:color="auto"/>
      </w:pBdr>
      <w:tabs>
        <w:tab w:val="clear" w:pos="4680"/>
        <w:tab w:val="clear" w:pos="9360"/>
        <w:tab w:val="right" w:pos="9810"/>
      </w:tabs>
      <w:ind w:left="4950" w:right="-360" w:hanging="5040"/>
      <w:rPr>
        <w:rFonts w:ascii="Arial" w:hAnsi="Arial" w:cs="Arial"/>
        <w:sz w:val="24"/>
        <w:szCs w:val="24"/>
      </w:rPr>
    </w:pPr>
  </w:p>
  <w:p w:rsidR="00CC5D49" w:rsidRPr="00AD3AF9" w:rsidRDefault="00CC5D49" w:rsidP="00396D7C">
    <w:pPr>
      <w:pStyle w:val="Header"/>
      <w:pBdr>
        <w:bottom w:val="single" w:sz="4" w:space="0" w:color="auto"/>
      </w:pBdr>
      <w:tabs>
        <w:tab w:val="clear" w:pos="4680"/>
        <w:tab w:val="clear" w:pos="9360"/>
        <w:tab w:val="right" w:pos="9810"/>
      </w:tabs>
      <w:ind w:right="-360"/>
      <w:rPr>
        <w:rFonts w:ascii="Arial" w:hAnsi="Arial" w:cs="Arial"/>
        <w:sz w:val="24"/>
        <w:szCs w:val="24"/>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071B"/>
    <w:multiLevelType w:val="multilevel"/>
    <w:tmpl w:val="5B0676FE"/>
    <w:lvl w:ilvl="0">
      <w:start w:val="15"/>
      <w:numFmt w:val="decimal"/>
      <w:lvlText w:val="%1"/>
      <w:lvlJc w:val="left"/>
      <w:pPr>
        <w:ind w:left="1045" w:hanging="526"/>
      </w:pPr>
      <w:rPr>
        <w:rFonts w:hint="default"/>
        <w:lang w:val="en-US" w:eastAsia="en-US" w:bidi="en-US"/>
      </w:rPr>
    </w:lvl>
    <w:lvl w:ilvl="1">
      <w:start w:val="2"/>
      <w:numFmt w:val="decimal"/>
      <w:lvlText w:val="%1.%2"/>
      <w:lvlJc w:val="left"/>
      <w:pPr>
        <w:ind w:left="1045" w:hanging="526"/>
      </w:pPr>
      <w:rPr>
        <w:rFonts w:ascii="Calibri" w:eastAsia="Calibri" w:hAnsi="Calibri" w:cs="Calibri" w:hint="default"/>
        <w:b/>
        <w:bCs/>
        <w:spacing w:val="-1"/>
        <w:w w:val="99"/>
        <w:sz w:val="28"/>
        <w:szCs w:val="28"/>
        <w:lang w:val="en-US" w:eastAsia="en-US" w:bidi="en-US"/>
      </w:rPr>
    </w:lvl>
    <w:lvl w:ilvl="2">
      <w:start w:val="1"/>
      <w:numFmt w:val="decimal"/>
      <w:lvlText w:val="%1.%2.%3"/>
      <w:lvlJc w:val="left"/>
      <w:pPr>
        <w:ind w:left="1240" w:hanging="721"/>
        <w:jc w:val="right"/>
      </w:pPr>
      <w:rPr>
        <w:rFonts w:ascii="Calibri" w:eastAsia="Calibri" w:hAnsi="Calibri" w:cs="Calibri" w:hint="default"/>
        <w:b/>
        <w:bCs/>
        <w:w w:val="99"/>
        <w:sz w:val="26"/>
        <w:szCs w:val="26"/>
        <w:lang w:val="en-US" w:eastAsia="en-US" w:bidi="en-US"/>
      </w:rPr>
    </w:lvl>
    <w:lvl w:ilvl="3">
      <w:numFmt w:val="bullet"/>
      <w:lvlText w:val="•"/>
      <w:lvlJc w:val="left"/>
      <w:pPr>
        <w:ind w:left="3253" w:hanging="721"/>
      </w:pPr>
      <w:rPr>
        <w:rFonts w:hint="default"/>
        <w:lang w:val="en-US" w:eastAsia="en-US" w:bidi="en-US"/>
      </w:rPr>
    </w:lvl>
    <w:lvl w:ilvl="4">
      <w:numFmt w:val="bullet"/>
      <w:lvlText w:val="•"/>
      <w:lvlJc w:val="left"/>
      <w:pPr>
        <w:ind w:left="4260" w:hanging="721"/>
      </w:pPr>
      <w:rPr>
        <w:rFonts w:hint="default"/>
        <w:lang w:val="en-US" w:eastAsia="en-US" w:bidi="en-US"/>
      </w:rPr>
    </w:lvl>
    <w:lvl w:ilvl="5">
      <w:numFmt w:val="bullet"/>
      <w:lvlText w:val="•"/>
      <w:lvlJc w:val="left"/>
      <w:pPr>
        <w:ind w:left="5266" w:hanging="721"/>
      </w:pPr>
      <w:rPr>
        <w:rFonts w:hint="default"/>
        <w:lang w:val="en-US" w:eastAsia="en-US" w:bidi="en-US"/>
      </w:rPr>
    </w:lvl>
    <w:lvl w:ilvl="6">
      <w:numFmt w:val="bullet"/>
      <w:lvlText w:val="•"/>
      <w:lvlJc w:val="left"/>
      <w:pPr>
        <w:ind w:left="6273" w:hanging="721"/>
      </w:pPr>
      <w:rPr>
        <w:rFonts w:hint="default"/>
        <w:lang w:val="en-US" w:eastAsia="en-US" w:bidi="en-US"/>
      </w:rPr>
    </w:lvl>
    <w:lvl w:ilvl="7">
      <w:numFmt w:val="bullet"/>
      <w:lvlText w:val="•"/>
      <w:lvlJc w:val="left"/>
      <w:pPr>
        <w:ind w:left="7280" w:hanging="721"/>
      </w:pPr>
      <w:rPr>
        <w:rFonts w:hint="default"/>
        <w:lang w:val="en-US" w:eastAsia="en-US" w:bidi="en-US"/>
      </w:rPr>
    </w:lvl>
    <w:lvl w:ilvl="8">
      <w:numFmt w:val="bullet"/>
      <w:lvlText w:val="•"/>
      <w:lvlJc w:val="left"/>
      <w:pPr>
        <w:ind w:left="8286" w:hanging="721"/>
      </w:pPr>
      <w:rPr>
        <w:rFonts w:hint="default"/>
        <w:lang w:val="en-US" w:eastAsia="en-US" w:bidi="en-US"/>
      </w:rPr>
    </w:lvl>
  </w:abstractNum>
  <w:abstractNum w:abstractNumId="1">
    <w:nsid w:val="0D9F38DA"/>
    <w:multiLevelType w:val="hybridMultilevel"/>
    <w:tmpl w:val="80C0DE7C"/>
    <w:lvl w:ilvl="0" w:tplc="BDB4215C">
      <w:start w:val="4"/>
      <w:numFmt w:val="decimal"/>
      <w:lvlText w:val="%1."/>
      <w:lvlJc w:val="left"/>
      <w:pPr>
        <w:ind w:left="880" w:hanging="360"/>
      </w:pPr>
      <w:rPr>
        <w:rFonts w:ascii="Calibri" w:eastAsia="Calibri" w:hAnsi="Calibri" w:cs="Calibri" w:hint="default"/>
        <w:w w:val="99"/>
        <w:sz w:val="22"/>
        <w:szCs w:val="22"/>
        <w:lang w:val="en-US" w:eastAsia="en-US" w:bidi="en-US"/>
      </w:rPr>
    </w:lvl>
    <w:lvl w:ilvl="1" w:tplc="151E6570">
      <w:numFmt w:val="bullet"/>
      <w:lvlText w:val="•"/>
      <w:lvlJc w:val="left"/>
      <w:pPr>
        <w:ind w:left="1822" w:hanging="360"/>
      </w:pPr>
      <w:rPr>
        <w:rFonts w:hint="default"/>
        <w:lang w:val="en-US" w:eastAsia="en-US" w:bidi="en-US"/>
      </w:rPr>
    </w:lvl>
    <w:lvl w:ilvl="2" w:tplc="F9388D94">
      <w:numFmt w:val="bullet"/>
      <w:lvlText w:val="•"/>
      <w:lvlJc w:val="left"/>
      <w:pPr>
        <w:ind w:left="2764" w:hanging="360"/>
      </w:pPr>
      <w:rPr>
        <w:rFonts w:hint="default"/>
        <w:lang w:val="en-US" w:eastAsia="en-US" w:bidi="en-US"/>
      </w:rPr>
    </w:lvl>
    <w:lvl w:ilvl="3" w:tplc="EB24795E">
      <w:numFmt w:val="bullet"/>
      <w:lvlText w:val="•"/>
      <w:lvlJc w:val="left"/>
      <w:pPr>
        <w:ind w:left="3706" w:hanging="360"/>
      </w:pPr>
      <w:rPr>
        <w:rFonts w:hint="default"/>
        <w:lang w:val="en-US" w:eastAsia="en-US" w:bidi="en-US"/>
      </w:rPr>
    </w:lvl>
    <w:lvl w:ilvl="4" w:tplc="67F6B164">
      <w:numFmt w:val="bullet"/>
      <w:lvlText w:val="•"/>
      <w:lvlJc w:val="left"/>
      <w:pPr>
        <w:ind w:left="4648" w:hanging="360"/>
      </w:pPr>
      <w:rPr>
        <w:rFonts w:hint="default"/>
        <w:lang w:val="en-US" w:eastAsia="en-US" w:bidi="en-US"/>
      </w:rPr>
    </w:lvl>
    <w:lvl w:ilvl="5" w:tplc="D8746C20">
      <w:numFmt w:val="bullet"/>
      <w:lvlText w:val="•"/>
      <w:lvlJc w:val="left"/>
      <w:pPr>
        <w:ind w:left="5590" w:hanging="360"/>
      </w:pPr>
      <w:rPr>
        <w:rFonts w:hint="default"/>
        <w:lang w:val="en-US" w:eastAsia="en-US" w:bidi="en-US"/>
      </w:rPr>
    </w:lvl>
    <w:lvl w:ilvl="6" w:tplc="6A2A2E1C">
      <w:numFmt w:val="bullet"/>
      <w:lvlText w:val="•"/>
      <w:lvlJc w:val="left"/>
      <w:pPr>
        <w:ind w:left="6532" w:hanging="360"/>
      </w:pPr>
      <w:rPr>
        <w:rFonts w:hint="default"/>
        <w:lang w:val="en-US" w:eastAsia="en-US" w:bidi="en-US"/>
      </w:rPr>
    </w:lvl>
    <w:lvl w:ilvl="7" w:tplc="5330D3AA">
      <w:numFmt w:val="bullet"/>
      <w:lvlText w:val="•"/>
      <w:lvlJc w:val="left"/>
      <w:pPr>
        <w:ind w:left="7474" w:hanging="360"/>
      </w:pPr>
      <w:rPr>
        <w:rFonts w:hint="default"/>
        <w:lang w:val="en-US" w:eastAsia="en-US" w:bidi="en-US"/>
      </w:rPr>
    </w:lvl>
    <w:lvl w:ilvl="8" w:tplc="AE6E2DFA">
      <w:numFmt w:val="bullet"/>
      <w:lvlText w:val="•"/>
      <w:lvlJc w:val="left"/>
      <w:pPr>
        <w:ind w:left="8416" w:hanging="360"/>
      </w:pPr>
      <w:rPr>
        <w:rFonts w:hint="default"/>
        <w:lang w:val="en-US" w:eastAsia="en-US" w:bidi="en-US"/>
      </w:rPr>
    </w:lvl>
  </w:abstractNum>
  <w:abstractNum w:abstractNumId="2">
    <w:nsid w:val="10B771E1"/>
    <w:multiLevelType w:val="hybridMultilevel"/>
    <w:tmpl w:val="084CA91C"/>
    <w:lvl w:ilvl="0" w:tplc="0018E3EE">
      <w:start w:val="1"/>
      <w:numFmt w:val="decimal"/>
      <w:lvlText w:val="%1."/>
      <w:lvlJc w:val="left"/>
      <w:pPr>
        <w:ind w:left="880" w:hanging="360"/>
      </w:pPr>
      <w:rPr>
        <w:rFonts w:ascii="Calibri" w:eastAsia="Calibri" w:hAnsi="Calibri" w:cs="Calibri" w:hint="default"/>
        <w:w w:val="99"/>
        <w:sz w:val="22"/>
        <w:szCs w:val="22"/>
        <w:lang w:val="en-US" w:eastAsia="en-US" w:bidi="en-US"/>
      </w:rPr>
    </w:lvl>
    <w:lvl w:ilvl="1" w:tplc="B0D08892">
      <w:numFmt w:val="bullet"/>
      <w:lvlText w:val="•"/>
      <w:lvlJc w:val="left"/>
      <w:pPr>
        <w:ind w:left="1822" w:hanging="360"/>
      </w:pPr>
      <w:rPr>
        <w:rFonts w:hint="default"/>
        <w:lang w:val="en-US" w:eastAsia="en-US" w:bidi="en-US"/>
      </w:rPr>
    </w:lvl>
    <w:lvl w:ilvl="2" w:tplc="CE9E0882">
      <w:numFmt w:val="bullet"/>
      <w:lvlText w:val="•"/>
      <w:lvlJc w:val="left"/>
      <w:pPr>
        <w:ind w:left="2764" w:hanging="360"/>
      </w:pPr>
      <w:rPr>
        <w:rFonts w:hint="default"/>
        <w:lang w:val="en-US" w:eastAsia="en-US" w:bidi="en-US"/>
      </w:rPr>
    </w:lvl>
    <w:lvl w:ilvl="3" w:tplc="B8CAACD0">
      <w:numFmt w:val="bullet"/>
      <w:lvlText w:val="•"/>
      <w:lvlJc w:val="left"/>
      <w:pPr>
        <w:ind w:left="3706" w:hanging="360"/>
      </w:pPr>
      <w:rPr>
        <w:rFonts w:hint="default"/>
        <w:lang w:val="en-US" w:eastAsia="en-US" w:bidi="en-US"/>
      </w:rPr>
    </w:lvl>
    <w:lvl w:ilvl="4" w:tplc="2256C2F0">
      <w:numFmt w:val="bullet"/>
      <w:lvlText w:val="•"/>
      <w:lvlJc w:val="left"/>
      <w:pPr>
        <w:ind w:left="4648" w:hanging="360"/>
      </w:pPr>
      <w:rPr>
        <w:rFonts w:hint="default"/>
        <w:lang w:val="en-US" w:eastAsia="en-US" w:bidi="en-US"/>
      </w:rPr>
    </w:lvl>
    <w:lvl w:ilvl="5" w:tplc="F00C9518">
      <w:numFmt w:val="bullet"/>
      <w:lvlText w:val="•"/>
      <w:lvlJc w:val="left"/>
      <w:pPr>
        <w:ind w:left="5590" w:hanging="360"/>
      </w:pPr>
      <w:rPr>
        <w:rFonts w:hint="default"/>
        <w:lang w:val="en-US" w:eastAsia="en-US" w:bidi="en-US"/>
      </w:rPr>
    </w:lvl>
    <w:lvl w:ilvl="6" w:tplc="689EE192">
      <w:numFmt w:val="bullet"/>
      <w:lvlText w:val="•"/>
      <w:lvlJc w:val="left"/>
      <w:pPr>
        <w:ind w:left="6532" w:hanging="360"/>
      </w:pPr>
      <w:rPr>
        <w:rFonts w:hint="default"/>
        <w:lang w:val="en-US" w:eastAsia="en-US" w:bidi="en-US"/>
      </w:rPr>
    </w:lvl>
    <w:lvl w:ilvl="7" w:tplc="253848D8">
      <w:numFmt w:val="bullet"/>
      <w:lvlText w:val="•"/>
      <w:lvlJc w:val="left"/>
      <w:pPr>
        <w:ind w:left="7474" w:hanging="360"/>
      </w:pPr>
      <w:rPr>
        <w:rFonts w:hint="default"/>
        <w:lang w:val="en-US" w:eastAsia="en-US" w:bidi="en-US"/>
      </w:rPr>
    </w:lvl>
    <w:lvl w:ilvl="8" w:tplc="EACADB86">
      <w:numFmt w:val="bullet"/>
      <w:lvlText w:val="•"/>
      <w:lvlJc w:val="left"/>
      <w:pPr>
        <w:ind w:left="8416" w:hanging="360"/>
      </w:pPr>
      <w:rPr>
        <w:rFonts w:hint="default"/>
        <w:lang w:val="en-US" w:eastAsia="en-US" w:bidi="en-US"/>
      </w:rPr>
    </w:lvl>
  </w:abstractNum>
  <w:abstractNum w:abstractNumId="3">
    <w:nsid w:val="4D5E4D7A"/>
    <w:multiLevelType w:val="hybridMultilevel"/>
    <w:tmpl w:val="F48E8F48"/>
    <w:lvl w:ilvl="0" w:tplc="0809000F">
      <w:start w:val="1"/>
      <w:numFmt w:val="decimal"/>
      <w:lvlText w:val="%1."/>
      <w:lvlJc w:val="left"/>
      <w:pPr>
        <w:ind w:left="875" w:hanging="360"/>
      </w:pPr>
    </w:lvl>
    <w:lvl w:ilvl="1" w:tplc="08090019" w:tentative="1">
      <w:start w:val="1"/>
      <w:numFmt w:val="lowerLetter"/>
      <w:lvlText w:val="%2."/>
      <w:lvlJc w:val="left"/>
      <w:pPr>
        <w:ind w:left="1595" w:hanging="360"/>
      </w:pPr>
    </w:lvl>
    <w:lvl w:ilvl="2" w:tplc="0809001B" w:tentative="1">
      <w:start w:val="1"/>
      <w:numFmt w:val="lowerRoman"/>
      <w:lvlText w:val="%3."/>
      <w:lvlJc w:val="right"/>
      <w:pPr>
        <w:ind w:left="2315" w:hanging="180"/>
      </w:pPr>
    </w:lvl>
    <w:lvl w:ilvl="3" w:tplc="0809000F" w:tentative="1">
      <w:start w:val="1"/>
      <w:numFmt w:val="decimal"/>
      <w:lvlText w:val="%4."/>
      <w:lvlJc w:val="left"/>
      <w:pPr>
        <w:ind w:left="3035" w:hanging="360"/>
      </w:pPr>
    </w:lvl>
    <w:lvl w:ilvl="4" w:tplc="08090019" w:tentative="1">
      <w:start w:val="1"/>
      <w:numFmt w:val="lowerLetter"/>
      <w:lvlText w:val="%5."/>
      <w:lvlJc w:val="left"/>
      <w:pPr>
        <w:ind w:left="3755" w:hanging="360"/>
      </w:pPr>
    </w:lvl>
    <w:lvl w:ilvl="5" w:tplc="0809001B" w:tentative="1">
      <w:start w:val="1"/>
      <w:numFmt w:val="lowerRoman"/>
      <w:lvlText w:val="%6."/>
      <w:lvlJc w:val="right"/>
      <w:pPr>
        <w:ind w:left="4475" w:hanging="180"/>
      </w:pPr>
    </w:lvl>
    <w:lvl w:ilvl="6" w:tplc="0809000F" w:tentative="1">
      <w:start w:val="1"/>
      <w:numFmt w:val="decimal"/>
      <w:lvlText w:val="%7."/>
      <w:lvlJc w:val="left"/>
      <w:pPr>
        <w:ind w:left="5195" w:hanging="360"/>
      </w:pPr>
    </w:lvl>
    <w:lvl w:ilvl="7" w:tplc="08090019" w:tentative="1">
      <w:start w:val="1"/>
      <w:numFmt w:val="lowerLetter"/>
      <w:lvlText w:val="%8."/>
      <w:lvlJc w:val="left"/>
      <w:pPr>
        <w:ind w:left="5915" w:hanging="360"/>
      </w:pPr>
    </w:lvl>
    <w:lvl w:ilvl="8" w:tplc="0809001B" w:tentative="1">
      <w:start w:val="1"/>
      <w:numFmt w:val="lowerRoman"/>
      <w:lvlText w:val="%9."/>
      <w:lvlJc w:val="right"/>
      <w:pPr>
        <w:ind w:left="6635"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8194"/>
  </w:hdrShapeDefaults>
  <w:footnotePr>
    <w:footnote w:id="0"/>
    <w:footnote w:id="1"/>
  </w:footnotePr>
  <w:endnotePr>
    <w:endnote w:id="0"/>
    <w:endnote w:id="1"/>
  </w:endnotePr>
  <w:compat/>
  <w:rsids>
    <w:rsidRoot w:val="00684C7F"/>
    <w:rsid w:val="00057636"/>
    <w:rsid w:val="000B5B26"/>
    <w:rsid w:val="000E5824"/>
    <w:rsid w:val="0013572D"/>
    <w:rsid w:val="002A581E"/>
    <w:rsid w:val="002B22B5"/>
    <w:rsid w:val="002E489E"/>
    <w:rsid w:val="002F0D79"/>
    <w:rsid w:val="00394F28"/>
    <w:rsid w:val="00396D7C"/>
    <w:rsid w:val="003B16D8"/>
    <w:rsid w:val="00410517"/>
    <w:rsid w:val="00414143"/>
    <w:rsid w:val="004E44F4"/>
    <w:rsid w:val="00537705"/>
    <w:rsid w:val="0054498E"/>
    <w:rsid w:val="00564613"/>
    <w:rsid w:val="005A47B8"/>
    <w:rsid w:val="005D1480"/>
    <w:rsid w:val="005D2909"/>
    <w:rsid w:val="006033A6"/>
    <w:rsid w:val="006202A9"/>
    <w:rsid w:val="00643F8C"/>
    <w:rsid w:val="00684C7F"/>
    <w:rsid w:val="006C5086"/>
    <w:rsid w:val="0076296B"/>
    <w:rsid w:val="007B6213"/>
    <w:rsid w:val="007B7828"/>
    <w:rsid w:val="0084526A"/>
    <w:rsid w:val="009416E2"/>
    <w:rsid w:val="00962418"/>
    <w:rsid w:val="009A2ECF"/>
    <w:rsid w:val="009B7B56"/>
    <w:rsid w:val="00A05AD0"/>
    <w:rsid w:val="00A11BE1"/>
    <w:rsid w:val="00A3092F"/>
    <w:rsid w:val="00A320E9"/>
    <w:rsid w:val="00A445E9"/>
    <w:rsid w:val="00AB1494"/>
    <w:rsid w:val="00AB452C"/>
    <w:rsid w:val="00AC3063"/>
    <w:rsid w:val="00AD3AF9"/>
    <w:rsid w:val="00AE27E1"/>
    <w:rsid w:val="00B2799A"/>
    <w:rsid w:val="00C060E7"/>
    <w:rsid w:val="00C3668A"/>
    <w:rsid w:val="00C36D28"/>
    <w:rsid w:val="00C73716"/>
    <w:rsid w:val="00C80E89"/>
    <w:rsid w:val="00CC5D49"/>
    <w:rsid w:val="00D4594A"/>
    <w:rsid w:val="00D70DBD"/>
    <w:rsid w:val="00DB2BEA"/>
    <w:rsid w:val="00E213C5"/>
    <w:rsid w:val="00EA2708"/>
    <w:rsid w:val="00EA321B"/>
    <w:rsid w:val="00F356CF"/>
    <w:rsid w:val="00F67BB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44F4"/>
    <w:pPr>
      <w:widowControl w:val="0"/>
      <w:autoSpaceDE w:val="0"/>
      <w:autoSpaceDN w:val="0"/>
      <w:spacing w:after="0" w:line="240" w:lineRule="auto"/>
    </w:pPr>
    <w:rPr>
      <w:rFonts w:ascii="Calibri" w:eastAsia="Calibri" w:hAnsi="Calibri" w:cs="Calibri"/>
      <w:lang w:bidi="en-US"/>
    </w:rPr>
  </w:style>
  <w:style w:type="paragraph" w:styleId="Heading2">
    <w:name w:val="heading 2"/>
    <w:basedOn w:val="Normal"/>
    <w:link w:val="Heading2Char"/>
    <w:uiPriority w:val="9"/>
    <w:unhideWhenUsed/>
    <w:qFormat/>
    <w:rsid w:val="004E44F4"/>
    <w:pPr>
      <w:spacing w:before="119"/>
      <w:ind w:left="1420" w:hanging="900"/>
      <w:outlineLvl w:val="1"/>
    </w:pPr>
    <w:rPr>
      <w:b/>
      <w:bCs/>
      <w:sz w:val="28"/>
      <w:szCs w:val="28"/>
    </w:rPr>
  </w:style>
  <w:style w:type="paragraph" w:styleId="Heading4">
    <w:name w:val="heading 4"/>
    <w:basedOn w:val="Normal"/>
    <w:link w:val="Heading4Char"/>
    <w:uiPriority w:val="9"/>
    <w:unhideWhenUsed/>
    <w:qFormat/>
    <w:rsid w:val="004E44F4"/>
    <w:pPr>
      <w:ind w:left="515"/>
      <w:outlineLvl w:val="3"/>
    </w:pPr>
    <w:rPr>
      <w:sz w:val="24"/>
      <w:szCs w:val="24"/>
    </w:rPr>
  </w:style>
  <w:style w:type="paragraph" w:styleId="Heading5">
    <w:name w:val="heading 5"/>
    <w:basedOn w:val="Normal"/>
    <w:link w:val="Heading5Char"/>
    <w:uiPriority w:val="9"/>
    <w:unhideWhenUsed/>
    <w:qFormat/>
    <w:rsid w:val="004E44F4"/>
    <w:pPr>
      <w:spacing w:before="120"/>
      <w:ind w:left="520"/>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4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44F4"/>
    <w:rPr>
      <w:rFonts w:ascii="Segoe UI" w:hAnsi="Segoe UI" w:cs="Segoe UI"/>
      <w:sz w:val="18"/>
      <w:szCs w:val="18"/>
    </w:rPr>
  </w:style>
  <w:style w:type="character" w:customStyle="1" w:styleId="Heading2Char">
    <w:name w:val="Heading 2 Char"/>
    <w:basedOn w:val="DefaultParagraphFont"/>
    <w:link w:val="Heading2"/>
    <w:uiPriority w:val="9"/>
    <w:rsid w:val="004E44F4"/>
    <w:rPr>
      <w:rFonts w:ascii="Calibri" w:eastAsia="Calibri" w:hAnsi="Calibri" w:cs="Calibri"/>
      <w:b/>
      <w:bCs/>
      <w:sz w:val="28"/>
      <w:szCs w:val="28"/>
      <w:lang w:bidi="en-US"/>
    </w:rPr>
  </w:style>
  <w:style w:type="character" w:customStyle="1" w:styleId="Heading4Char">
    <w:name w:val="Heading 4 Char"/>
    <w:basedOn w:val="DefaultParagraphFont"/>
    <w:link w:val="Heading4"/>
    <w:uiPriority w:val="9"/>
    <w:rsid w:val="004E44F4"/>
    <w:rPr>
      <w:rFonts w:ascii="Calibri" w:eastAsia="Calibri" w:hAnsi="Calibri" w:cs="Calibri"/>
      <w:sz w:val="24"/>
      <w:szCs w:val="24"/>
      <w:lang w:bidi="en-US"/>
    </w:rPr>
  </w:style>
  <w:style w:type="character" w:customStyle="1" w:styleId="Heading5Char">
    <w:name w:val="Heading 5 Char"/>
    <w:basedOn w:val="DefaultParagraphFont"/>
    <w:link w:val="Heading5"/>
    <w:uiPriority w:val="9"/>
    <w:rsid w:val="004E44F4"/>
    <w:rPr>
      <w:rFonts w:ascii="Calibri" w:eastAsia="Calibri" w:hAnsi="Calibri" w:cs="Calibri"/>
      <w:b/>
      <w:bCs/>
      <w:lang w:bidi="en-US"/>
    </w:rPr>
  </w:style>
  <w:style w:type="paragraph" w:styleId="BodyText">
    <w:name w:val="Body Text"/>
    <w:basedOn w:val="Normal"/>
    <w:link w:val="BodyTextChar"/>
    <w:uiPriority w:val="1"/>
    <w:qFormat/>
    <w:rsid w:val="004E44F4"/>
    <w:pPr>
      <w:ind w:left="880"/>
    </w:pPr>
  </w:style>
  <w:style w:type="character" w:customStyle="1" w:styleId="BodyTextChar">
    <w:name w:val="Body Text Char"/>
    <w:basedOn w:val="DefaultParagraphFont"/>
    <w:link w:val="BodyText"/>
    <w:uiPriority w:val="1"/>
    <w:rsid w:val="004E44F4"/>
    <w:rPr>
      <w:rFonts w:ascii="Calibri" w:eastAsia="Calibri" w:hAnsi="Calibri" w:cs="Calibri"/>
      <w:lang w:bidi="en-US"/>
    </w:rPr>
  </w:style>
  <w:style w:type="paragraph" w:styleId="ListParagraph">
    <w:name w:val="List Paragraph"/>
    <w:basedOn w:val="Normal"/>
    <w:uiPriority w:val="1"/>
    <w:qFormat/>
    <w:rsid w:val="0076296B"/>
    <w:pPr>
      <w:ind w:left="880" w:hanging="360"/>
    </w:pPr>
  </w:style>
  <w:style w:type="paragraph" w:styleId="Header">
    <w:name w:val="header"/>
    <w:aliases w:val="*Header,h,ContentsHeader,heading 3 after h2,h3+"/>
    <w:basedOn w:val="Normal"/>
    <w:link w:val="HeaderChar"/>
    <w:unhideWhenUsed/>
    <w:rsid w:val="006033A6"/>
    <w:pPr>
      <w:tabs>
        <w:tab w:val="center" w:pos="4680"/>
        <w:tab w:val="right" w:pos="9360"/>
      </w:tabs>
    </w:pPr>
  </w:style>
  <w:style w:type="character" w:customStyle="1" w:styleId="HeaderChar">
    <w:name w:val="Header Char"/>
    <w:aliases w:val="*Header Char,h Char,ContentsHeader Char,heading 3 after h2 Char,h3+ Char"/>
    <w:basedOn w:val="DefaultParagraphFont"/>
    <w:link w:val="Header"/>
    <w:rsid w:val="006033A6"/>
    <w:rPr>
      <w:rFonts w:ascii="Calibri" w:eastAsia="Calibri" w:hAnsi="Calibri" w:cs="Calibri"/>
      <w:lang w:bidi="en-US"/>
    </w:rPr>
  </w:style>
  <w:style w:type="paragraph" w:styleId="Footer">
    <w:name w:val="footer"/>
    <w:basedOn w:val="Normal"/>
    <w:link w:val="FooterChar"/>
    <w:uiPriority w:val="99"/>
    <w:unhideWhenUsed/>
    <w:rsid w:val="006033A6"/>
    <w:pPr>
      <w:tabs>
        <w:tab w:val="center" w:pos="4680"/>
        <w:tab w:val="right" w:pos="9360"/>
      </w:tabs>
    </w:pPr>
  </w:style>
  <w:style w:type="character" w:customStyle="1" w:styleId="FooterChar">
    <w:name w:val="Footer Char"/>
    <w:basedOn w:val="DefaultParagraphFont"/>
    <w:link w:val="Footer"/>
    <w:uiPriority w:val="99"/>
    <w:rsid w:val="006033A6"/>
    <w:rPr>
      <w:rFonts w:ascii="Calibri" w:eastAsia="Calibri" w:hAnsi="Calibri" w:cs="Calibri"/>
      <w:lang w:bidi="en-US"/>
    </w:rPr>
  </w:style>
  <w:style w:type="character" w:styleId="CommentReference">
    <w:name w:val="annotation reference"/>
    <w:basedOn w:val="DefaultParagraphFont"/>
    <w:uiPriority w:val="99"/>
    <w:semiHidden/>
    <w:unhideWhenUsed/>
    <w:rsid w:val="007B7828"/>
    <w:rPr>
      <w:sz w:val="16"/>
      <w:szCs w:val="16"/>
    </w:rPr>
  </w:style>
  <w:style w:type="paragraph" w:styleId="CommentText">
    <w:name w:val="annotation text"/>
    <w:basedOn w:val="Normal"/>
    <w:link w:val="CommentTextChar"/>
    <w:uiPriority w:val="99"/>
    <w:semiHidden/>
    <w:unhideWhenUsed/>
    <w:rsid w:val="007B7828"/>
    <w:rPr>
      <w:sz w:val="20"/>
      <w:szCs w:val="20"/>
    </w:rPr>
  </w:style>
  <w:style w:type="character" w:customStyle="1" w:styleId="CommentTextChar">
    <w:name w:val="Comment Text Char"/>
    <w:basedOn w:val="DefaultParagraphFont"/>
    <w:link w:val="CommentText"/>
    <w:uiPriority w:val="99"/>
    <w:semiHidden/>
    <w:rsid w:val="007B7828"/>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7B7828"/>
    <w:rPr>
      <w:b/>
      <w:bCs/>
    </w:rPr>
  </w:style>
  <w:style w:type="character" w:customStyle="1" w:styleId="CommentSubjectChar">
    <w:name w:val="Comment Subject Char"/>
    <w:basedOn w:val="CommentTextChar"/>
    <w:link w:val="CommentSubject"/>
    <w:uiPriority w:val="99"/>
    <w:semiHidden/>
    <w:rsid w:val="007B7828"/>
    <w:rPr>
      <w:rFonts w:ascii="Calibri" w:eastAsia="Calibri" w:hAnsi="Calibri" w:cs="Calibri"/>
      <w:b/>
      <w:bCs/>
      <w:sz w:val="20"/>
      <w:szCs w:val="20"/>
      <w:lang w:bidi="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246</Words>
  <Characters>1408</Characters>
  <Application>Microsoft Office Word</Application>
  <DocSecurity>0</DocSecurity>
  <Lines>11</Lines>
  <Paragraphs>3</Paragraphs>
  <ScaleCrop>false</ScaleCrop>
  <Company/>
  <LinksUpToDate>false</LinksUpToDate>
  <CharactersWithSpaces>1651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Raste, Mihir</dc:creator>
  <cp:keywords/>
  <dc:description/>
  <cp:lastModifiedBy>DELL</cp:lastModifiedBy>
  <cp:revision>35</cp:revision>
  <dcterms:created xsi:type="dcterms:W3CDTF">2020-08-05T15:25:00Z</dcterms:created>
  <dcterms:modified xsi:type="dcterms:W3CDTF">2022-03-14T06:32:00Z</dcterms:modified>
</cp:coreProperties>
</file>